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4"/>
          <w:rFonts w:ascii="黑体" w:hAnsi="黑体" w:eastAsia="黑体"/>
          <w:b w:val="0"/>
          <w:i w:val="0"/>
          <w:caps w:val="0"/>
          <w:spacing w:val="0"/>
          <w:w w:val="100"/>
          <w:kern w:val="2"/>
          <w:sz w:val="32"/>
          <w:szCs w:val="32"/>
          <w:lang w:val="en-US" w:eastAsia="zh-CN" w:bidi="ar-SA"/>
        </w:rPr>
      </w:pPr>
      <w:r>
        <w:rPr>
          <w:rStyle w:val="4"/>
          <w:rFonts w:ascii="黑体" w:hAnsi="黑体" w:eastAsia="黑体"/>
          <w:b w:val="0"/>
          <w:i w:val="0"/>
          <w:caps w:val="0"/>
          <w:spacing w:val="0"/>
          <w:w w:val="100"/>
          <w:kern w:val="2"/>
          <w:sz w:val="32"/>
          <w:szCs w:val="32"/>
          <w:lang w:val="en-US" w:eastAsia="zh-CN" w:bidi="ar-SA"/>
        </w:rPr>
        <w:t>鄂尔多斯市文化艺术创作研究院（市非遗保护中心）</w:t>
      </w:r>
    </w:p>
    <w:p>
      <w:pPr>
        <w:snapToGrid/>
        <w:spacing w:before="0" w:beforeAutospacing="0" w:after="0" w:afterAutospacing="0" w:line="560" w:lineRule="exact"/>
        <w:jc w:val="center"/>
        <w:textAlignment w:val="baseline"/>
        <w:rPr>
          <w:rStyle w:val="4"/>
          <w:rFonts w:ascii="黑体" w:hAnsi="黑体" w:eastAsia="黑体"/>
          <w:b w:val="0"/>
          <w:i w:val="0"/>
          <w:caps w:val="0"/>
          <w:spacing w:val="0"/>
          <w:w w:val="100"/>
          <w:kern w:val="2"/>
          <w:sz w:val="18"/>
          <w:szCs w:val="18"/>
          <w:lang w:val="en-US" w:eastAsia="zh-CN" w:bidi="ar-SA"/>
        </w:rPr>
      </w:pPr>
      <w:r>
        <w:rPr>
          <w:rStyle w:val="4"/>
          <w:rFonts w:ascii="黑体" w:hAnsi="黑体" w:eastAsia="黑体"/>
          <w:b w:val="0"/>
          <w:i w:val="0"/>
          <w:caps w:val="0"/>
          <w:spacing w:val="0"/>
          <w:w w:val="100"/>
          <w:kern w:val="2"/>
          <w:sz w:val="32"/>
          <w:szCs w:val="32"/>
          <w:lang w:val="en-US" w:eastAsia="zh-CN" w:bidi="ar-SA"/>
        </w:rPr>
        <w:t>关于非遗展品制作的公告</w:t>
      </w:r>
    </w:p>
    <w:p>
      <w:pPr>
        <w:snapToGrid/>
        <w:spacing w:before="0" w:beforeAutospacing="0" w:after="0" w:afterAutospacing="0" w:line="560" w:lineRule="exact"/>
        <w:jc w:val="center"/>
        <w:textAlignment w:val="baseline"/>
        <w:rPr>
          <w:rStyle w:val="4"/>
          <w:rFonts w:ascii="黑体" w:hAnsi="黑体" w:eastAsia="黑体"/>
          <w:b w:val="0"/>
          <w:i w:val="0"/>
          <w:caps w:val="0"/>
          <w:spacing w:val="0"/>
          <w:w w:val="100"/>
          <w:kern w:val="2"/>
          <w:sz w:val="18"/>
          <w:szCs w:val="18"/>
          <w:lang w:val="en-US" w:eastAsia="zh-CN" w:bidi="ar-SA"/>
        </w:rPr>
      </w:pP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000000"/>
          <w:spacing w:val="0"/>
          <w:w w:val="100"/>
          <w:kern w:val="2"/>
          <w:sz w:val="32"/>
          <w:szCs w:val="32"/>
          <w:lang w:val="en-US" w:eastAsia="zh-CN" w:bidi="ar-SA"/>
        </w:rPr>
        <w:t>鄂尔多斯非物质文化遗产馆</w:t>
      </w:r>
      <w:r>
        <w:rPr>
          <w:rStyle w:val="4"/>
          <w:rFonts w:ascii="仿宋" w:hAnsi="仿宋" w:eastAsia="仿宋"/>
          <w:b w:val="0"/>
          <w:i w:val="0"/>
          <w:caps w:val="0"/>
          <w:color w:val="333333"/>
          <w:spacing w:val="0"/>
          <w:w w:val="100"/>
          <w:kern w:val="2"/>
          <w:sz w:val="32"/>
          <w:szCs w:val="32"/>
          <w:lang w:val="en-US" w:eastAsia="zh-CN" w:bidi="ar-SA"/>
        </w:rPr>
        <w:t>位于康巴什区乌兰木伦湖区，总建筑面积约5000㎡，是集展览、传习、互动体验等功能为一体的综合性展馆。</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333333"/>
          <w:spacing w:val="0"/>
          <w:w w:val="100"/>
          <w:kern w:val="2"/>
          <w:sz w:val="32"/>
          <w:szCs w:val="32"/>
          <w:lang w:val="en-US" w:eastAsia="zh-CN" w:bidi="ar-SA"/>
        </w:rPr>
        <w:t>为了进一步推动非物质文化遗产馆提升改造工作，充实馆内藏品，根据《鄂尔多斯市非物质文化遗产保护中心关于非遗展品征集工作方案》，现面向社会各界发布展品制作的公告。本次公告展品制作有3个方面的内容。分别是成吉思汗祭典礼器、祭祀乐器；“鄂尔多斯婚礼”模型雕塑版；蒙古包内家具和装饰品（具体制作物品详见附件1、附件2、附件3）。</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333333"/>
          <w:spacing w:val="0"/>
          <w:w w:val="100"/>
          <w:kern w:val="2"/>
          <w:sz w:val="32"/>
          <w:szCs w:val="32"/>
          <w:lang w:val="en-US" w:eastAsia="zh-CN" w:bidi="ar-SA"/>
        </w:rPr>
        <w:t>欢迎全市各界人士及团体自公告发布之日起5日内联系相关工作人员进行对接。</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333333"/>
          <w:spacing w:val="0"/>
          <w:w w:val="100"/>
          <w:kern w:val="2"/>
          <w:sz w:val="32"/>
          <w:szCs w:val="32"/>
          <w:lang w:val="en-US" w:eastAsia="zh-CN" w:bidi="ar-SA"/>
        </w:rPr>
        <w:t>通讯地址：鄂尔多斯市康巴什区文化艺术中心六楼鄂尔多斯市文化艺术创作研究院（市非遗保护中心）</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333333"/>
          <w:spacing w:val="0"/>
          <w:w w:val="100"/>
          <w:kern w:val="2"/>
          <w:sz w:val="32"/>
          <w:szCs w:val="32"/>
          <w:lang w:val="en-US" w:eastAsia="zh-CN" w:bidi="ar-SA"/>
        </w:rPr>
        <w:t>邮政编码：017010</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333333"/>
          <w:spacing w:val="0"/>
          <w:w w:val="100"/>
          <w:kern w:val="2"/>
          <w:sz w:val="32"/>
          <w:szCs w:val="32"/>
          <w:lang w:val="en-US" w:eastAsia="zh-CN" w:bidi="ar-SA"/>
        </w:rPr>
        <w:t>联 系 人：聂燕</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333333"/>
          <w:spacing w:val="0"/>
          <w:w w:val="100"/>
          <w:kern w:val="2"/>
          <w:sz w:val="32"/>
          <w:szCs w:val="32"/>
          <w:lang w:val="en-US" w:eastAsia="zh-CN" w:bidi="ar-SA"/>
        </w:rPr>
      </w:pPr>
      <w:r>
        <w:rPr>
          <w:rStyle w:val="4"/>
          <w:rFonts w:ascii="仿宋" w:hAnsi="仿宋" w:eastAsia="仿宋"/>
          <w:b w:val="0"/>
          <w:i w:val="0"/>
          <w:caps w:val="0"/>
          <w:color w:val="333333"/>
          <w:spacing w:val="0"/>
          <w:w w:val="100"/>
          <w:kern w:val="2"/>
          <w:sz w:val="32"/>
          <w:szCs w:val="32"/>
          <w:lang w:val="en-US" w:eastAsia="zh-CN" w:bidi="ar-SA"/>
        </w:rPr>
        <w:t xml:space="preserve">联系电话：13190815255  13704777647     </w:t>
      </w:r>
    </w:p>
    <w:p>
      <w:pPr>
        <w:snapToGrid/>
        <w:spacing w:before="0" w:beforeAutospacing="0" w:after="0" w:afterAutospacing="0" w:line="240" w:lineRule="auto"/>
        <w:ind w:firstLine="640" w:firstLineChars="200"/>
        <w:jc w:val="both"/>
        <w:textAlignment w:val="baseline"/>
        <w:rPr>
          <w:rStyle w:val="4"/>
          <w:rFonts w:ascii="黑体" w:hAnsi="黑体" w:eastAsia="黑体"/>
          <w:b w:val="0"/>
          <w:i w:val="0"/>
          <w:caps w:val="0"/>
          <w:spacing w:val="0"/>
          <w:w w:val="100"/>
          <w:kern w:val="2"/>
          <w:sz w:val="32"/>
          <w:szCs w:val="32"/>
          <w:lang w:val="en-US" w:eastAsia="zh-CN" w:bidi="ar-SA"/>
        </w:rPr>
        <w:sectPr>
          <w:pgSz w:w="11906" w:h="16838"/>
          <w:pgMar w:top="1157" w:right="1800" w:bottom="1179" w:left="1800" w:header="851" w:footer="992" w:gutter="0"/>
          <w:paperSrc/>
          <w:lnNumType w:countBy="0"/>
          <w:cols w:space="425" w:num="1"/>
          <w:vAlign w:val="top"/>
          <w:docGrid w:type="lines" w:linePitch="312" w:charSpace="0"/>
        </w:sectPr>
      </w:pPr>
      <w:r>
        <w:rPr>
          <w:rStyle w:val="4"/>
          <w:rFonts w:ascii="仿宋" w:hAnsi="仿宋" w:eastAsia="仿宋"/>
          <w:b w:val="0"/>
          <w:i w:val="0"/>
          <w:caps w:val="0"/>
          <w:color w:val="333333"/>
          <w:spacing w:val="0"/>
          <w:w w:val="100"/>
          <w:kern w:val="2"/>
          <w:sz w:val="32"/>
          <w:szCs w:val="32"/>
          <w:lang w:val="en-US" w:eastAsia="zh-CN" w:bidi="ar-SA"/>
        </w:rPr>
        <w:t>电子邮箱：552332359@qq.com</w:t>
      </w:r>
    </w:p>
    <w:p>
      <w:pPr>
        <w:snapToGrid/>
        <w:spacing w:before="0" w:beforeAutospacing="0" w:after="0" w:afterAutospacing="0" w:line="240" w:lineRule="auto"/>
        <w:ind w:firstLine="560" w:firstLineChars="200"/>
        <w:jc w:val="both"/>
        <w:textAlignment w:val="baseline"/>
        <w:rPr>
          <w:rStyle w:val="4"/>
          <w:rFonts w:ascii="黑体" w:hAnsi="黑体" w:eastAsia="黑体"/>
          <w:b w:val="0"/>
          <w:i w:val="0"/>
          <w:caps w:val="0"/>
          <w:color w:val="333333"/>
          <w:spacing w:val="0"/>
          <w:w w:val="100"/>
          <w:kern w:val="2"/>
          <w:sz w:val="28"/>
          <w:szCs w:val="28"/>
          <w:lang w:val="en-US" w:eastAsia="zh-CN" w:bidi="ar-SA"/>
        </w:rPr>
      </w:pPr>
      <w:r>
        <w:rPr>
          <w:rStyle w:val="4"/>
          <w:rFonts w:ascii="黑体" w:hAnsi="黑体" w:eastAsia="黑体"/>
          <w:b w:val="0"/>
          <w:i w:val="0"/>
          <w:caps w:val="0"/>
          <w:color w:val="333333"/>
          <w:spacing w:val="0"/>
          <w:w w:val="100"/>
          <w:kern w:val="2"/>
          <w:sz w:val="28"/>
          <w:szCs w:val="28"/>
          <w:lang w:val="en-US" w:eastAsia="zh-CN" w:bidi="ar-SA"/>
        </w:rPr>
        <w:t>附件1</w:t>
      </w:r>
    </w:p>
    <w:p>
      <w:pPr>
        <w:snapToGrid/>
        <w:spacing w:before="0" w:beforeAutospacing="0" w:after="0" w:afterAutospacing="0" w:line="240" w:lineRule="auto"/>
        <w:jc w:val="center"/>
        <w:textAlignment w:val="baseline"/>
        <w:rPr>
          <w:rStyle w:val="4"/>
          <w:rFonts w:ascii="黑体" w:hAnsi="黑体" w:eastAsia="黑体"/>
          <w:b w:val="0"/>
          <w:i w:val="0"/>
          <w:caps w:val="0"/>
          <w:color w:val="333333"/>
          <w:spacing w:val="0"/>
          <w:w w:val="100"/>
          <w:kern w:val="2"/>
          <w:sz w:val="28"/>
          <w:szCs w:val="28"/>
          <w:lang w:val="en-US" w:eastAsia="zh-CN" w:bidi="ar-SA"/>
        </w:rPr>
      </w:pPr>
      <w:r>
        <w:rPr>
          <w:rStyle w:val="4"/>
          <w:rFonts w:ascii="黑体" w:hAnsi="黑体" w:eastAsia="黑体"/>
          <w:b w:val="0"/>
          <w:i w:val="0"/>
          <w:caps w:val="0"/>
          <w:color w:val="333333"/>
          <w:spacing w:val="0"/>
          <w:w w:val="100"/>
          <w:kern w:val="2"/>
          <w:sz w:val="28"/>
          <w:szCs w:val="28"/>
          <w:lang w:val="en-US" w:eastAsia="zh-CN" w:bidi="ar-SA"/>
        </w:rPr>
        <w:t xml:space="preserve">     成吉思汗祭典礼器、祭祀乐器</w:t>
      </w:r>
    </w:p>
    <w:tbl>
      <w:tblPr>
        <w:tblStyle w:val="2"/>
        <w:tblW w:w="94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5"/>
        <w:gridCol w:w="1386"/>
        <w:gridCol w:w="2490"/>
        <w:gridCol w:w="855"/>
        <w:gridCol w:w="1095"/>
        <w:gridCol w:w="3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i w:val="0"/>
                <w:caps w:val="0"/>
                <w:color w:val="404040"/>
                <w:spacing w:val="0"/>
                <w:w w:val="100"/>
                <w:kern w:val="2"/>
                <w:sz w:val="22"/>
                <w:szCs w:val="22"/>
                <w:lang w:val="en-US" w:eastAsia="zh-CN" w:bidi="ar-SA"/>
              </w:rPr>
            </w:pPr>
            <w:r>
              <w:rPr>
                <w:rStyle w:val="4"/>
                <w:rFonts w:ascii="微软雅黑" w:hAnsi="微软雅黑" w:eastAsia="微软雅黑"/>
                <w:b/>
                <w:i w:val="0"/>
                <w:caps w:val="0"/>
                <w:color w:val="404040"/>
                <w:spacing w:val="0"/>
                <w:w w:val="100"/>
                <w:kern w:val="0"/>
                <w:sz w:val="22"/>
                <w:szCs w:val="22"/>
                <w:lang w:val="en-US" w:eastAsia="zh-CN"/>
              </w:rPr>
              <w:t>序号</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i w:val="0"/>
                <w:caps w:val="0"/>
                <w:color w:val="404040"/>
                <w:spacing w:val="0"/>
                <w:w w:val="100"/>
                <w:kern w:val="2"/>
                <w:sz w:val="22"/>
                <w:szCs w:val="22"/>
                <w:lang w:val="en-US" w:eastAsia="zh-CN" w:bidi="ar-SA"/>
              </w:rPr>
            </w:pPr>
            <w:r>
              <w:rPr>
                <w:rStyle w:val="4"/>
                <w:rFonts w:ascii="微软雅黑" w:hAnsi="微软雅黑" w:eastAsia="微软雅黑"/>
                <w:b/>
                <w:i w:val="0"/>
                <w:caps w:val="0"/>
                <w:color w:val="404040"/>
                <w:spacing w:val="0"/>
                <w:w w:val="100"/>
                <w:kern w:val="0"/>
                <w:sz w:val="22"/>
                <w:szCs w:val="22"/>
                <w:lang w:val="en-US" w:eastAsia="zh-CN"/>
              </w:rPr>
              <w:t>商品名称</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i w:val="0"/>
                <w:caps w:val="0"/>
                <w:color w:val="404040"/>
                <w:spacing w:val="0"/>
                <w:w w:val="100"/>
                <w:kern w:val="2"/>
                <w:sz w:val="22"/>
                <w:szCs w:val="22"/>
                <w:lang w:val="en-US" w:eastAsia="zh-CN" w:bidi="ar-SA"/>
              </w:rPr>
            </w:pPr>
            <w:r>
              <w:rPr>
                <w:rStyle w:val="4"/>
                <w:rFonts w:ascii="微软雅黑" w:hAnsi="微软雅黑" w:eastAsia="微软雅黑"/>
                <w:b/>
                <w:i w:val="0"/>
                <w:caps w:val="0"/>
                <w:color w:val="404040"/>
                <w:spacing w:val="0"/>
                <w:w w:val="100"/>
                <w:kern w:val="0"/>
                <w:sz w:val="22"/>
                <w:szCs w:val="22"/>
                <w:lang w:val="en-US" w:eastAsia="zh-CN"/>
              </w:rPr>
              <w:t>规格</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i w:val="0"/>
                <w:caps w:val="0"/>
                <w:color w:val="404040"/>
                <w:spacing w:val="0"/>
                <w:w w:val="100"/>
                <w:kern w:val="2"/>
                <w:sz w:val="22"/>
                <w:szCs w:val="22"/>
                <w:lang w:val="en-US" w:eastAsia="zh-CN" w:bidi="ar-SA"/>
              </w:rPr>
            </w:pPr>
            <w:r>
              <w:rPr>
                <w:rStyle w:val="4"/>
                <w:rFonts w:ascii="微软雅黑" w:hAnsi="微软雅黑" w:eastAsia="微软雅黑"/>
                <w:b/>
                <w:i w:val="0"/>
                <w:caps w:val="0"/>
                <w:color w:val="404040"/>
                <w:spacing w:val="0"/>
                <w:w w:val="100"/>
                <w:kern w:val="0"/>
                <w:sz w:val="22"/>
                <w:szCs w:val="22"/>
                <w:lang w:val="en-US" w:eastAsia="zh-CN"/>
              </w:rPr>
              <w:t>单 位</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i w:val="0"/>
                <w:caps w:val="0"/>
                <w:color w:val="404040"/>
                <w:spacing w:val="0"/>
                <w:w w:val="100"/>
                <w:kern w:val="2"/>
                <w:sz w:val="22"/>
                <w:szCs w:val="22"/>
                <w:lang w:val="en-US" w:eastAsia="zh-CN" w:bidi="ar-SA"/>
              </w:rPr>
            </w:pPr>
            <w:r>
              <w:rPr>
                <w:rStyle w:val="4"/>
                <w:rFonts w:ascii="微软雅黑" w:hAnsi="微软雅黑" w:eastAsia="微软雅黑"/>
                <w:b/>
                <w:i w:val="0"/>
                <w:caps w:val="0"/>
                <w:color w:val="404040"/>
                <w:spacing w:val="0"/>
                <w:w w:val="100"/>
                <w:kern w:val="0"/>
                <w:sz w:val="22"/>
                <w:szCs w:val="22"/>
                <w:lang w:val="en-US" w:eastAsia="zh-CN"/>
              </w:rPr>
              <w:t>数 量</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i w:val="0"/>
                <w:caps w:val="0"/>
                <w:color w:val="404040"/>
                <w:spacing w:val="0"/>
                <w:w w:val="100"/>
                <w:kern w:val="0"/>
                <w:sz w:val="22"/>
                <w:szCs w:val="22"/>
                <w:lang w:val="en-US" w:eastAsia="zh-CN"/>
              </w:rPr>
            </w:pPr>
            <w:r>
              <w:rPr>
                <w:rStyle w:val="4"/>
                <w:rFonts w:ascii="微软雅黑" w:hAnsi="微软雅黑" w:eastAsia="微软雅黑"/>
                <w:b/>
                <w:i w:val="0"/>
                <w:caps w:val="0"/>
                <w:color w:val="404040"/>
                <w:spacing w:val="0"/>
                <w:w w:val="100"/>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把如勒图</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高31cm上口径17cm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1500克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查古</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盘子45cm×17cm</w:t>
            </w:r>
          </w:p>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杯子7.5cmⅩ6.5cm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2000克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3</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呼木给</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30cmⅩ23cm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1000克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4</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奶桶</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大32cmx30.5cm</w:t>
            </w:r>
          </w:p>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小26cmⅩ12.5cmⅩ15cm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白铜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5</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香炉</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26cmx16cm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丨</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1000克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6</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银碗</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10cmⅩ5cm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600克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7</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红木包银盘</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80cmx40cm</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l</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红木盘子十银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8</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查尔给</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高55x5.5板子27Ⅹ5.5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黄铜，红木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9</w:t>
            </w:r>
          </w:p>
        </w:tc>
        <w:tc>
          <w:tcPr>
            <w:tcW w:w="1386" w:type="dxa"/>
            <w:tcBorders>
              <w:top w:val="nil"/>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大银碗</w:t>
            </w:r>
          </w:p>
        </w:tc>
        <w:tc>
          <w:tcPr>
            <w:tcW w:w="2490" w:type="dxa"/>
            <w:tcBorders>
              <w:top w:val="nil"/>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口径25</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同钦（法号）</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2.4米</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11</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哨呐</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12</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钢令</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铃＋金钢杵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13</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大鼓</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14</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小鼓</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l</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15</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大绕</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16</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大钹</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对</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l</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17</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法螺1</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长38厘米</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l</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404040"/>
                <w:spacing w:val="0"/>
                <w:w w:val="100"/>
                <w:kern w:val="0"/>
                <w:sz w:val="22"/>
                <w:szCs w:val="22"/>
                <w:lang w:val="en-US" w:eastAsia="zh-CN"/>
              </w:rPr>
              <w:t>铜鎏金包海螺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18</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法螺2</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带花纹</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丨</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19</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大小木鱼</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2"/>
                <w:sz w:val="22"/>
                <w:szCs w:val="22"/>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2</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20</w:t>
            </w:r>
          </w:p>
        </w:tc>
        <w:tc>
          <w:tcPr>
            <w:tcW w:w="1386"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查玛音乐曲谱</w:t>
            </w:r>
          </w:p>
        </w:tc>
        <w:tc>
          <w:tcPr>
            <w:tcW w:w="249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2"/>
                <w:sz w:val="22"/>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009"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4"/>
                <w:rFonts w:ascii="微软雅黑" w:hAnsi="微软雅黑" w:eastAsia="微软雅黑"/>
                <w:b w:val="0"/>
                <w:i w:val="0"/>
                <w:caps w:val="0"/>
                <w:color w:val="3F3F3F"/>
                <w:spacing w:val="0"/>
                <w:w w:val="100"/>
                <w:kern w:val="0"/>
                <w:sz w:val="22"/>
                <w:szCs w:val="22"/>
                <w:lang w:val="en-US" w:eastAsia="zh-CN"/>
              </w:rPr>
            </w:pPr>
          </w:p>
        </w:tc>
      </w:tr>
    </w:tbl>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bookmarkStart w:id="0" w:name="_GoBack"/>
      <w:bookmarkEnd w:id="0"/>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28"/>
          <w:szCs w:val="28"/>
          <w:lang w:val="en-US" w:eastAsia="zh-CN" w:bidi="ar-SA"/>
        </w:rPr>
      </w:pPr>
      <w:r>
        <w:rPr>
          <w:rStyle w:val="4"/>
          <w:rFonts w:ascii="黑体" w:hAnsi="黑体" w:eastAsia="黑体"/>
          <w:b w:val="0"/>
          <w:i w:val="0"/>
          <w:caps w:val="0"/>
          <w:color w:val="333333"/>
          <w:spacing w:val="0"/>
          <w:w w:val="100"/>
          <w:kern w:val="2"/>
          <w:sz w:val="28"/>
          <w:szCs w:val="28"/>
          <w:lang w:val="en-US" w:eastAsia="zh-CN" w:bidi="ar-SA"/>
        </w:rPr>
        <w:t>附件2</w:t>
      </w:r>
    </w:p>
    <w:p>
      <w:pPr>
        <w:snapToGrid/>
        <w:spacing w:before="0" w:beforeAutospacing="0" w:after="0" w:afterAutospacing="0" w:line="240" w:lineRule="auto"/>
        <w:jc w:val="center"/>
        <w:textAlignment w:val="baseline"/>
        <w:rPr>
          <w:rStyle w:val="4"/>
          <w:rFonts w:ascii="黑体" w:hAnsi="黑体" w:eastAsia="黑体"/>
          <w:b w:val="0"/>
          <w:i w:val="0"/>
          <w:caps w:val="0"/>
          <w:color w:val="333333"/>
          <w:spacing w:val="0"/>
          <w:w w:val="100"/>
          <w:kern w:val="2"/>
          <w:sz w:val="28"/>
          <w:szCs w:val="28"/>
          <w:lang w:val="en-US" w:eastAsia="zh-CN" w:bidi="ar-SA"/>
        </w:rPr>
      </w:pPr>
      <w:r>
        <w:rPr>
          <w:rStyle w:val="4"/>
          <w:rFonts w:ascii="黑体" w:hAnsi="黑体" w:eastAsia="黑体"/>
          <w:b w:val="0"/>
          <w:i w:val="0"/>
          <w:caps w:val="0"/>
          <w:color w:val="333333"/>
          <w:spacing w:val="0"/>
          <w:w w:val="100"/>
          <w:kern w:val="2"/>
          <w:sz w:val="28"/>
          <w:szCs w:val="28"/>
          <w:lang w:val="en-US" w:eastAsia="zh-CN" w:bidi="ar-SA"/>
        </w:rPr>
        <w:t>“鄂尔多斯婚礼”模型雕塑版明细</w:t>
      </w:r>
    </w:p>
    <w:tbl>
      <w:tblPr>
        <w:tblStyle w:val="2"/>
        <w:tblpPr w:leftFromText="180" w:rightFromText="180" w:vertAnchor="text" w:horzAnchor="page" w:tblpX="1740" w:tblpY="646"/>
        <w:tblOverlap w:val="never"/>
        <w:tblW w:w="908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2945"/>
        <w:gridCol w:w="1473"/>
        <w:gridCol w:w="150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4"/>
                <w:rFonts w:ascii="Calibri" w:hAnsi="Calibri" w:eastAsia="宋体"/>
                <w:b w:val="0"/>
                <w:i w:val="0"/>
                <w:caps w:val="0"/>
                <w:spacing w:val="0"/>
                <w:w w:val="100"/>
                <w:kern w:val="2"/>
                <w:sz w:val="30"/>
                <w:szCs w:val="30"/>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序号</w:t>
            </w:r>
          </w:p>
        </w:tc>
        <w:tc>
          <w:tcPr>
            <w:tcW w:w="29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名称</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单位</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数量</w:t>
            </w:r>
          </w:p>
        </w:tc>
        <w:tc>
          <w:tcPr>
            <w:tcW w:w="2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4"/>
                <w:rFonts w:ascii="Calibri" w:hAnsi="Calibri" w:eastAsia="宋体"/>
                <w:b w:val="0"/>
                <w:i w:val="0"/>
                <w:caps w:val="0"/>
                <w:spacing w:val="0"/>
                <w:w w:val="100"/>
                <w:kern w:val="2"/>
                <w:sz w:val="30"/>
                <w:szCs w:val="30"/>
                <w:lang w:val="en-US" w:eastAsia="zh-CN" w:bidi="ar-SA"/>
              </w:rPr>
            </w:pPr>
            <w:r>
              <w:rPr>
                <w:rStyle w:val="4"/>
                <w:rFonts w:ascii="微软雅黑" w:hAnsi="微软雅黑" w:eastAsia="微软雅黑"/>
                <w:b w:val="0"/>
                <w:i w:val="0"/>
                <w:caps w:val="0"/>
                <w:color w:val="3F3F3F"/>
                <w:spacing w:val="0"/>
                <w:w w:val="100"/>
                <w:kern w:val="0"/>
                <w:sz w:val="22"/>
                <w:szCs w:val="2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底座</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9</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蒙古包</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半个蒙古包</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玛尼哄</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5</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人体</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96</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6</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衣服</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96</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7</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头饰</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48</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8</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靴子</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双</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20</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9</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帽子</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48</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鼻烟壶袋</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20</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11</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匹</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18</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12</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马鞍</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18</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13</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勒勒车</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14</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牛、骆驼</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8</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15</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羊</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30</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16</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炕桌</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15</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17</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餐具</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11</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18</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茶点</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11</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19</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羊背子</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20</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箱子</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12</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21</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柜子</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22</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被褥</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23</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乐器</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5</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24</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箭</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支</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7</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25</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哈达</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26</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砖茶</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块</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16</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27</w:t>
            </w:r>
          </w:p>
        </w:tc>
        <w:tc>
          <w:tcPr>
            <w:tcW w:w="294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人物树脂雕塑</w:t>
            </w:r>
          </w:p>
        </w:tc>
        <w:tc>
          <w:tcPr>
            <w:tcW w:w="147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150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96</w:t>
            </w:r>
          </w:p>
        </w:tc>
        <w:tc>
          <w:tcPr>
            <w:tcW w:w="229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bl>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4"/>
          <w:rFonts w:ascii="黑体" w:hAnsi="黑体" w:eastAsia="黑体"/>
          <w:b w:val="0"/>
          <w:i w:val="0"/>
          <w:caps w:val="0"/>
          <w:color w:val="333333"/>
          <w:spacing w:val="0"/>
          <w:w w:val="100"/>
          <w:kern w:val="2"/>
          <w:sz w:val="28"/>
          <w:szCs w:val="28"/>
          <w:lang w:val="en-US" w:eastAsia="zh-CN" w:bidi="ar-SA"/>
        </w:rPr>
      </w:pPr>
      <w:r>
        <w:rPr>
          <w:rStyle w:val="4"/>
          <w:rFonts w:ascii="黑体" w:hAnsi="黑体" w:eastAsia="黑体"/>
          <w:b w:val="0"/>
          <w:i w:val="0"/>
          <w:caps w:val="0"/>
          <w:color w:val="333333"/>
          <w:spacing w:val="0"/>
          <w:w w:val="100"/>
          <w:kern w:val="2"/>
          <w:sz w:val="28"/>
          <w:szCs w:val="28"/>
          <w:lang w:val="en-US" w:eastAsia="zh-CN" w:bidi="ar-SA"/>
        </w:rPr>
        <w:t>附件3</w:t>
      </w:r>
    </w:p>
    <w:p>
      <w:pPr>
        <w:snapToGrid/>
        <w:spacing w:before="0" w:beforeAutospacing="0" w:after="0" w:afterAutospacing="0" w:line="240" w:lineRule="auto"/>
        <w:jc w:val="center"/>
        <w:textAlignment w:val="baseline"/>
        <w:rPr>
          <w:rStyle w:val="4"/>
          <w:rFonts w:ascii="黑体" w:hAnsi="黑体" w:eastAsia="黑体"/>
          <w:b w:val="0"/>
          <w:i w:val="0"/>
          <w:caps w:val="0"/>
          <w:color w:val="333333"/>
          <w:spacing w:val="0"/>
          <w:w w:val="100"/>
          <w:kern w:val="2"/>
          <w:sz w:val="28"/>
          <w:szCs w:val="28"/>
          <w:lang w:val="en-US" w:eastAsia="zh-CN" w:bidi="ar-SA"/>
        </w:rPr>
      </w:pPr>
      <w:r>
        <w:rPr>
          <w:rStyle w:val="4"/>
          <w:rFonts w:ascii="黑体" w:hAnsi="黑体" w:eastAsia="黑体"/>
          <w:b w:val="0"/>
          <w:i w:val="0"/>
          <w:caps w:val="0"/>
          <w:color w:val="333333"/>
          <w:spacing w:val="0"/>
          <w:w w:val="100"/>
          <w:kern w:val="2"/>
          <w:sz w:val="28"/>
          <w:szCs w:val="28"/>
          <w:lang w:val="en-US" w:eastAsia="zh-CN" w:bidi="ar-SA"/>
        </w:rPr>
        <w:t xml:space="preserve">      蒙古包内家具和装饰品</w:t>
      </w:r>
    </w:p>
    <w:tbl>
      <w:tblPr>
        <w:tblStyle w:val="2"/>
        <w:tblW w:w="95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2041"/>
        <w:gridCol w:w="1459"/>
        <w:gridCol w:w="777"/>
        <w:gridCol w:w="808"/>
        <w:gridCol w:w="3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序号</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商品名称</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规格</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单 位</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数 量</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天马旗</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90"/>
                <w:kern w:val="0"/>
                <w:sz w:val="22"/>
                <w:szCs w:val="22"/>
                <w:lang w:val="en-US" w:eastAsia="zh-CN"/>
              </w:rPr>
              <w:t>木质，手工制作，立粉画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蒙古立柜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100*920*40</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木质，传统工艺，手工制作，立粉画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蒙古方桌1</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160*80*40</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6</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木质，传统工艺，手工制作，立粉画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 xml:space="preserve"> 蒙古长木柜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200*85*40</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木质，传统工艺，手工制作，立粉画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5</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蒙古碗架</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木质，传统工艺，手工制作，立粉画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6</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 xml:space="preserve"> 佛龛柜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木质，传统工艺，手工制作，立粉画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7</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 xml:space="preserve">首饰盒 </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8</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板箱</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对</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木质，传统工艺，手工制作，立粉画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9</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蒙古火撑子</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90"/>
                <w:kern w:val="0"/>
                <w:sz w:val="22"/>
                <w:szCs w:val="22"/>
                <w:lang w:val="en-US" w:eastAsia="zh-CN"/>
              </w:rPr>
              <w:t>火盆、火盆架、方桌</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11</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木水桶</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双</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12</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马鞍架</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13</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柳框</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14</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捣米对子</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15</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 xml:space="preserve"> 毛口袋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一大一小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16</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炒米盒</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17</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捣茶桶</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18</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 xml:space="preserve">灯箱 </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19</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蒙古鹿旗</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20</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查玛面具制作流程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包含10个制作过程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21</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马印</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118</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每个都有不同图案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22</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马具制作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马笼头、马绊、马鞭、马缰绳等，制作工具1套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23</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熟皮半成品等</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包含半张牛皮、皮条、皮鞭半成品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24</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蒙古象棋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手工雕刻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25</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蒙古木盘、碗等</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6</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包括大小木盘、酸奶桶、炒米盒、木碟、勺等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26</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察干苏勒德、哈日苏勒德、阿拉格苏勒德</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石材底座，总高2.6米；马鬃毛制作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27</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马鞍传统制作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马鞍制作工具、马鞍木工部件、金属部件、半成品、成品等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28</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马头琴制作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件</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10</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半成品包含共鸣箱、琴头、琴杆、弦轴、琴马、琴弦和琴弓等小部件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29</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蒙古鹿旗</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30</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蒙古跳棋</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2</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31</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90"/>
                <w:kern w:val="0"/>
                <w:sz w:val="22"/>
                <w:szCs w:val="22"/>
                <w:lang w:val="en-US" w:eastAsia="zh-CN"/>
              </w:rPr>
              <w:t>鄂尔多斯毛毡制作</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套</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毛毡及毛毡制品（毛毡制品包含毡鞋、毡帽、绳子等）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32</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90"/>
                <w:kern w:val="0"/>
                <w:sz w:val="22"/>
                <w:szCs w:val="22"/>
                <w:lang w:val="en-US" w:eastAsia="zh-CN"/>
              </w:rPr>
              <w:t>皮囊等熟皮工艺品</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件</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4</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33</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柳条编织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件</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r>
              <w:rPr>
                <w:rStyle w:val="4"/>
                <w:rFonts w:ascii="微软雅黑" w:hAnsi="微软雅黑" w:eastAsia="微软雅黑"/>
                <w:b w:val="0"/>
                <w:i w:val="0"/>
                <w:caps w:val="0"/>
                <w:color w:val="3F3F3F"/>
                <w:spacing w:val="0"/>
                <w:w w:val="100"/>
                <w:kern w:val="0"/>
                <w:sz w:val="22"/>
                <w:szCs w:val="22"/>
                <w:lang w:val="en-US" w:eastAsia="zh-CN"/>
              </w:rPr>
              <w:t>12</w:t>
            </w:r>
          </w:p>
        </w:tc>
        <w:tc>
          <w:tcPr>
            <w:tcW w:w="376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center"/>
              <w:rPr>
                <w:rStyle w:val="4"/>
                <w:rFonts w:ascii="微软雅黑" w:hAnsi="微软雅黑" w:eastAsia="微软雅黑"/>
                <w:b w:val="0"/>
                <w:i w:val="0"/>
                <w:caps w:val="0"/>
                <w:color w:val="3F3F3F"/>
                <w:spacing w:val="0"/>
                <w:w w:val="100"/>
                <w:kern w:val="0"/>
                <w:sz w:val="22"/>
                <w:szCs w:val="22"/>
                <w:lang w:val="en-US" w:eastAsia="zh-CN"/>
              </w:rPr>
            </w:pPr>
          </w:p>
        </w:tc>
      </w:tr>
    </w:tbl>
    <w:p>
      <w:pPr>
        <w:widowControl/>
        <w:snapToGrid/>
        <w:spacing w:before="0" w:beforeAutospacing="0" w:after="0" w:afterAutospacing="0" w:line="240" w:lineRule="auto"/>
        <w:jc w:val="both"/>
        <w:textAlignment w:val="center"/>
        <w:rPr>
          <w:rStyle w:val="4"/>
          <w:rFonts w:ascii="微软雅黑" w:hAnsi="微软雅黑" w:eastAsia="微软雅黑"/>
          <w:b w:val="0"/>
          <w:i w:val="0"/>
          <w:caps w:val="0"/>
          <w:color w:val="3F3F3F"/>
          <w:spacing w:val="0"/>
          <w:w w:val="100"/>
          <w:kern w:val="0"/>
          <w:sz w:val="22"/>
          <w:szCs w:val="22"/>
          <w:lang w:val="en-US" w:eastAsia="zh-CN"/>
        </w:rPr>
      </w:pP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14C7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Calibri" w:hAnsi="Calibri"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uiPriority w:val="0"/>
  </w:style>
  <w:style w:type="table" w:customStyle="1" w:styleId="5">
    <w:name w:val="TableNormal"/>
    <w:semiHidden/>
    <w:qFormat/>
    <w:uiPriority w:val="0"/>
  </w:style>
  <w:style w:type="table" w:customStyle="1" w:styleId="6">
    <w:name w:val="TableGrid"/>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2021-08-19T08:01:56Z</dcterms:created>
  <dc:creator>LENOVO</dc:creator>
  <cp:lastModifiedBy>LENOVO</cp:lastModifiedBy>
  <dcterms:modified xsi:type="dcterms:W3CDTF">2021-08-19T08:02:27Z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44CC7E4D0E034B449E8676D8894C4D36</vt:lpwstr>
  </property>
</Properties>
</file>